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075568">
        <w:rPr>
          <w:rFonts w:ascii="Times New Roman" w:hAnsi="Times New Roman"/>
          <w:b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«ТАМБОВСКИЙ ГОСУДАРСТВЕННЫЙ УНИВЕРСИТЕТ 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>ИМЕНИ Г.Р. ДЕРЖАВИНА»</w:t>
      </w:r>
    </w:p>
    <w:p w:rsidR="00075568" w:rsidRPr="00075568" w:rsidRDefault="00075568" w:rsidP="0076456A">
      <w:pPr>
        <w:spacing w:after="0"/>
        <w:jc w:val="center"/>
        <w:rPr>
          <w:rFonts w:ascii="Times New Roman" w:hAnsi="Times New Roman"/>
          <w:b/>
          <w:color w:val="000000"/>
          <w:sz w:val="14"/>
        </w:rPr>
      </w:pP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ИНСТИТУТ ДОПОЛНИТЕЛЬНОГО ОБРАЗОВАНИЯ </w:t>
      </w:r>
    </w:p>
    <w:p w:rsidR="00607EEB" w:rsidRPr="00075568" w:rsidRDefault="00607EEB" w:rsidP="00607EEB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14"/>
        </w:rPr>
      </w:pPr>
    </w:p>
    <w:p w:rsidR="00607EEB" w:rsidRPr="004D6A77" w:rsidRDefault="00607EEB" w:rsidP="004D6A77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4D6A77">
        <w:rPr>
          <w:rFonts w:ascii="Times New Roman" w:hAnsi="Times New Roman"/>
          <w:b/>
        </w:rPr>
        <w:t>«</w:t>
      </w:r>
      <w:r w:rsidR="004D6A77" w:rsidRPr="004D6A77">
        <w:rPr>
          <w:rFonts w:ascii="Times New Roman" w:hAnsi="Times New Roman"/>
          <w:b/>
        </w:rPr>
        <w:t>КОМПЛЕКСНАЯ ПОДГОТОВКА К ЕГЭ</w:t>
      </w:r>
      <w:r w:rsidR="00553F09">
        <w:rPr>
          <w:rFonts w:ascii="Times New Roman" w:hAnsi="Times New Roman"/>
          <w:b/>
        </w:rPr>
        <w:t xml:space="preserve"> </w:t>
      </w:r>
      <w:r w:rsidR="004D6A77" w:rsidRPr="004D6A77">
        <w:rPr>
          <w:rFonts w:ascii="Times New Roman" w:hAnsi="Times New Roman"/>
          <w:b/>
        </w:rPr>
        <w:t xml:space="preserve">ПО </w:t>
      </w:r>
      <w:r w:rsidR="00FD3B49">
        <w:rPr>
          <w:rFonts w:ascii="Times New Roman" w:hAnsi="Times New Roman"/>
          <w:b/>
        </w:rPr>
        <w:t>ИСТОРИИ</w:t>
      </w:r>
      <w:r w:rsidRPr="004D6A77">
        <w:rPr>
          <w:rFonts w:ascii="Times New Roman" w:hAnsi="Times New Roman"/>
          <w:b/>
        </w:rPr>
        <w:t>»</w:t>
      </w:r>
    </w:p>
    <w:p w:rsidR="0076456A" w:rsidRPr="00075568" w:rsidRDefault="0076456A" w:rsidP="0076456A">
      <w:pPr>
        <w:jc w:val="center"/>
        <w:rPr>
          <w:rFonts w:ascii="Times New Roman" w:hAnsi="Times New Roman"/>
          <w:b/>
        </w:rPr>
      </w:pPr>
      <w:r w:rsidRPr="00075568">
        <w:rPr>
          <w:rFonts w:ascii="Times New Roman" w:hAnsi="Times New Roman"/>
          <w:b/>
        </w:rPr>
        <w:t>Аннотация</w:t>
      </w:r>
      <w:r w:rsidR="004D6A77">
        <w:rPr>
          <w:rFonts w:ascii="Times New Roman" w:hAnsi="Times New Roman"/>
          <w:b/>
        </w:rPr>
        <w:t xml:space="preserve"> дополнительной </w:t>
      </w:r>
      <w:proofErr w:type="spellStart"/>
      <w:r w:rsidR="004D6A77">
        <w:rPr>
          <w:rFonts w:ascii="Times New Roman" w:hAnsi="Times New Roman"/>
          <w:b/>
        </w:rPr>
        <w:t>общеразвивающей</w:t>
      </w:r>
      <w:proofErr w:type="spellEnd"/>
      <w:r w:rsidR="004D6A77">
        <w:rPr>
          <w:rFonts w:ascii="Times New Roman" w:hAnsi="Times New Roman"/>
          <w:b/>
        </w:rPr>
        <w:t xml:space="preserve"> </w:t>
      </w:r>
      <w:r w:rsidRPr="00075568">
        <w:rPr>
          <w:rFonts w:ascii="Times New Roman" w:hAnsi="Times New Roman"/>
          <w:b/>
        </w:rPr>
        <w:t>программы</w:t>
      </w:r>
    </w:p>
    <w:p w:rsidR="00607EEB" w:rsidRPr="00075568" w:rsidRDefault="00607EEB" w:rsidP="00607EE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75568">
        <w:rPr>
          <w:rFonts w:ascii="Times New Roman" w:hAnsi="Times New Roman"/>
          <w:b/>
          <w:bCs/>
        </w:rPr>
        <w:t>Цель и планируемые результаты обучения:</w:t>
      </w:r>
    </w:p>
    <w:p w:rsidR="00607EEB" w:rsidRPr="00925167" w:rsidRDefault="00607EEB" w:rsidP="00925167">
      <w:pPr>
        <w:spacing w:after="0" w:line="240" w:lineRule="auto"/>
        <w:ind w:firstLine="680"/>
        <w:jc w:val="both"/>
        <w:rPr>
          <w:rFonts w:ascii="Times New Roman" w:hAnsi="Times New Roman"/>
          <w:bdr w:val="none" w:sz="0" w:space="0" w:color="auto" w:frame="1"/>
        </w:rPr>
      </w:pPr>
      <w:r w:rsidRPr="00075568">
        <w:rPr>
          <w:rFonts w:ascii="Times New Roman" w:hAnsi="Times New Roman"/>
        </w:rPr>
        <w:t xml:space="preserve">Дополнительная </w:t>
      </w:r>
      <w:proofErr w:type="spellStart"/>
      <w:r w:rsidR="00553F09">
        <w:rPr>
          <w:rFonts w:ascii="Times New Roman" w:hAnsi="Times New Roman"/>
        </w:rPr>
        <w:t>общеразвивающая</w:t>
      </w:r>
      <w:proofErr w:type="spellEnd"/>
      <w:r w:rsidRPr="00075568">
        <w:rPr>
          <w:rFonts w:ascii="Times New Roman" w:hAnsi="Times New Roman"/>
        </w:rPr>
        <w:t xml:space="preserve"> программа «</w:t>
      </w:r>
      <w:r w:rsidR="00553F09">
        <w:rPr>
          <w:rFonts w:ascii="Times New Roman" w:hAnsi="Times New Roman"/>
        </w:rPr>
        <w:t xml:space="preserve">Комплексная подготовка к ЕГЭ по </w:t>
      </w:r>
      <w:r w:rsidR="00FD3B49">
        <w:rPr>
          <w:rFonts w:ascii="Times New Roman" w:hAnsi="Times New Roman"/>
        </w:rPr>
        <w:t>истории</w:t>
      </w:r>
      <w:r w:rsidRPr="00075568">
        <w:rPr>
          <w:rFonts w:ascii="Times New Roman" w:hAnsi="Times New Roman"/>
        </w:rPr>
        <w:t xml:space="preserve">» реализуется в соответствии с нижеизложенными требованиями с целью </w:t>
      </w:r>
      <w:r w:rsidR="00C246FB" w:rsidRPr="00C246FB">
        <w:rPr>
          <w:rFonts w:ascii="Times New Roman" w:hAnsi="Times New Roman"/>
        </w:rPr>
        <w:t>освоени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теоретического учебного материала, выработк</w:t>
      </w:r>
      <w:r w:rsidR="00C246FB">
        <w:rPr>
          <w:rFonts w:ascii="Times New Roman" w:hAnsi="Times New Roman"/>
        </w:rPr>
        <w:t>и</w:t>
      </w:r>
      <w:r w:rsidR="00C246FB" w:rsidRPr="00C246FB">
        <w:rPr>
          <w:rFonts w:ascii="Times New Roman" w:hAnsi="Times New Roman"/>
        </w:rPr>
        <w:t xml:space="preserve"> и (или) совершенствовани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практических навыков</w:t>
      </w:r>
      <w:r w:rsidRPr="00075568">
        <w:rPr>
          <w:rFonts w:ascii="Times New Roman" w:hAnsi="Times New Roman"/>
        </w:rPr>
        <w:t xml:space="preserve">. </w:t>
      </w:r>
      <w:proofErr w:type="gramStart"/>
      <w:r w:rsidRPr="00075568">
        <w:rPr>
          <w:rFonts w:ascii="Times New Roman" w:hAnsi="Times New Roman"/>
        </w:rPr>
        <w:t xml:space="preserve">Программа направлена на </w:t>
      </w:r>
      <w:r w:rsidR="00925167" w:rsidRPr="00925167">
        <w:rPr>
          <w:rFonts w:ascii="Times New Roman" w:hAnsi="Times New Roman"/>
        </w:rPr>
        <w:t>формирование и развитие творческих способностей учащихся;</w:t>
      </w:r>
      <w:r w:rsidR="00925167">
        <w:rPr>
          <w:rFonts w:ascii="Times New Roman" w:hAnsi="Times New Roman"/>
        </w:rPr>
        <w:t xml:space="preserve"> </w:t>
      </w:r>
      <w:bookmarkStart w:id="1" w:name="100016"/>
      <w:bookmarkEnd w:id="1"/>
      <w:r w:rsidR="00925167" w:rsidRPr="00925167">
        <w:rPr>
          <w:rFonts w:ascii="Times New Roman" w:hAnsi="Times New Roman"/>
        </w:rPr>
        <w:t>удовлетворение индивидуальных потребностей слушателей в интеллектуальном, художественно-эстетическом, нравственном и интеллектуальном развитии;</w:t>
      </w:r>
      <w:r w:rsidR="00925167">
        <w:rPr>
          <w:rFonts w:ascii="Times New Roman" w:hAnsi="Times New Roman"/>
        </w:rPr>
        <w:t xml:space="preserve"> </w:t>
      </w:r>
      <w:bookmarkStart w:id="2" w:name="100017"/>
      <w:bookmarkStart w:id="3" w:name="100018"/>
      <w:bookmarkStart w:id="4" w:name="100019"/>
      <w:bookmarkEnd w:id="2"/>
      <w:bookmarkEnd w:id="3"/>
      <w:bookmarkEnd w:id="4"/>
      <w:r w:rsidR="00925167" w:rsidRPr="00925167">
        <w:rPr>
          <w:rFonts w:ascii="Times New Roman" w:hAnsi="Times New Roman"/>
        </w:rPr>
        <w:t>выявление, развитие и поддержку талантливых обучающихся, а также лиц, проявивших выдающиеся способности;</w:t>
      </w:r>
      <w:r w:rsidR="00925167">
        <w:rPr>
          <w:rFonts w:ascii="Times New Roman" w:hAnsi="Times New Roman"/>
        </w:rPr>
        <w:t xml:space="preserve"> </w:t>
      </w:r>
      <w:bookmarkStart w:id="5" w:name="100020"/>
      <w:bookmarkEnd w:id="5"/>
      <w:r w:rsidR="00925167" w:rsidRPr="00925167">
        <w:rPr>
          <w:rFonts w:ascii="Times New Roman" w:hAnsi="Times New Roman"/>
        </w:rPr>
        <w:t>профессиональную ориентацию слушателей;</w:t>
      </w:r>
      <w:r w:rsidR="00925167">
        <w:rPr>
          <w:rFonts w:ascii="Times New Roman" w:hAnsi="Times New Roman"/>
        </w:rPr>
        <w:t xml:space="preserve"> </w:t>
      </w:r>
      <w:bookmarkStart w:id="6" w:name="100021"/>
      <w:bookmarkEnd w:id="6"/>
      <w:r w:rsidR="00925167" w:rsidRPr="00925167">
        <w:rPr>
          <w:rFonts w:ascii="Times New Roman" w:hAnsi="Times New Roman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развития слушателей;</w:t>
      </w:r>
      <w:proofErr w:type="gramEnd"/>
      <w:r w:rsidR="00925167">
        <w:rPr>
          <w:rFonts w:ascii="Times New Roman" w:hAnsi="Times New Roman"/>
        </w:rPr>
        <w:t xml:space="preserve"> </w:t>
      </w:r>
      <w:bookmarkStart w:id="7" w:name="100022"/>
      <w:bookmarkStart w:id="8" w:name="100023"/>
      <w:bookmarkEnd w:id="7"/>
      <w:bookmarkEnd w:id="8"/>
      <w:r w:rsidR="00925167" w:rsidRPr="00925167">
        <w:rPr>
          <w:rFonts w:ascii="Times New Roman" w:hAnsi="Times New Roman"/>
        </w:rPr>
        <w:t>социализацию и адаптацию обучающихся к жизни в обществе;</w:t>
      </w:r>
      <w:r w:rsidR="00925167">
        <w:rPr>
          <w:rFonts w:ascii="Times New Roman" w:hAnsi="Times New Roman"/>
        </w:rPr>
        <w:t xml:space="preserve"> </w:t>
      </w:r>
      <w:bookmarkStart w:id="9" w:name="100024"/>
      <w:bookmarkEnd w:id="9"/>
      <w:r w:rsidR="00925167" w:rsidRPr="00925167">
        <w:rPr>
          <w:rFonts w:ascii="Times New Roman" w:hAnsi="Times New Roman"/>
        </w:rPr>
        <w:t>формирование общей культуры учащихся;</w:t>
      </w:r>
      <w:r w:rsidR="00925167">
        <w:rPr>
          <w:rFonts w:ascii="Times New Roman" w:hAnsi="Times New Roman"/>
        </w:rPr>
        <w:t xml:space="preserve"> </w:t>
      </w:r>
      <w:bookmarkStart w:id="10" w:name="100025"/>
      <w:bookmarkEnd w:id="10"/>
      <w:r w:rsidR="00925167" w:rsidRPr="00925167">
        <w:rPr>
          <w:rFonts w:ascii="Times New Roman" w:hAnsi="Times New Roman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07EEB" w:rsidRPr="00075568" w:rsidRDefault="00607EEB" w:rsidP="00607EEB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  <w:b/>
        </w:rPr>
      </w:pPr>
      <w:r w:rsidRPr="00075568">
        <w:rPr>
          <w:rFonts w:ascii="Times New Roman" w:hAnsi="Times New Roman"/>
          <w:b/>
        </w:rPr>
        <w:t xml:space="preserve">Основной целью программы является </w:t>
      </w:r>
      <w:r w:rsidR="00D35573">
        <w:rPr>
          <w:rFonts w:ascii="Times New Roman" w:hAnsi="Times New Roman"/>
        </w:rPr>
        <w:t>успешная сдача единого государственного экзамена</w:t>
      </w:r>
      <w:r w:rsidR="00D35573" w:rsidRPr="00D35573">
        <w:rPr>
          <w:rFonts w:ascii="Times New Roman" w:hAnsi="Times New Roman"/>
        </w:rPr>
        <w:t>.</w:t>
      </w:r>
    </w:p>
    <w:p w:rsidR="000F2699" w:rsidRPr="000F2699" w:rsidRDefault="00607EEB" w:rsidP="000F2699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</w:rPr>
        <w:t xml:space="preserve">В результате освоения </w:t>
      </w:r>
      <w:r w:rsidR="00ED56D9">
        <w:rPr>
          <w:rFonts w:ascii="Times New Roman" w:hAnsi="Times New Roman"/>
        </w:rPr>
        <w:t>д</w:t>
      </w:r>
      <w:r w:rsidR="00ED56D9" w:rsidRPr="00075568">
        <w:rPr>
          <w:rFonts w:ascii="Times New Roman" w:hAnsi="Times New Roman"/>
        </w:rPr>
        <w:t>ополнительн</w:t>
      </w:r>
      <w:r w:rsidR="00ED56D9">
        <w:rPr>
          <w:rFonts w:ascii="Times New Roman" w:hAnsi="Times New Roman"/>
        </w:rPr>
        <w:t>ой</w:t>
      </w:r>
      <w:r w:rsidR="00ED56D9" w:rsidRPr="00075568">
        <w:rPr>
          <w:rFonts w:ascii="Times New Roman" w:hAnsi="Times New Roman"/>
        </w:rPr>
        <w:t xml:space="preserve"> </w:t>
      </w:r>
      <w:proofErr w:type="spellStart"/>
      <w:r w:rsidR="00ED56D9">
        <w:rPr>
          <w:rFonts w:ascii="Times New Roman" w:hAnsi="Times New Roman"/>
        </w:rPr>
        <w:t>общеразвивающей</w:t>
      </w:r>
      <w:proofErr w:type="spellEnd"/>
      <w:r w:rsidR="00ED56D9" w:rsidRPr="00075568">
        <w:rPr>
          <w:rFonts w:ascii="Times New Roman" w:hAnsi="Times New Roman"/>
        </w:rPr>
        <w:t xml:space="preserve"> программ</w:t>
      </w:r>
      <w:r w:rsidR="00ED56D9">
        <w:rPr>
          <w:rFonts w:ascii="Times New Roman" w:hAnsi="Times New Roman"/>
        </w:rPr>
        <w:t>ы</w:t>
      </w:r>
      <w:r w:rsidR="008E0C82">
        <w:rPr>
          <w:rFonts w:ascii="Times New Roman" w:hAnsi="Times New Roman"/>
        </w:rPr>
        <w:t xml:space="preserve"> слушатель должен</w:t>
      </w:r>
      <w:r w:rsidRPr="00135CFB">
        <w:rPr>
          <w:rFonts w:ascii="Times New Roman" w:hAnsi="Times New Roman"/>
        </w:rPr>
        <w:t>:</w:t>
      </w:r>
    </w:p>
    <w:tbl>
      <w:tblPr>
        <w:tblStyle w:val="a5"/>
        <w:tblW w:w="0" w:type="auto"/>
        <w:tblLook w:val="04A0"/>
      </w:tblPr>
      <w:tblGrid>
        <w:gridCol w:w="3237"/>
        <w:gridCol w:w="3237"/>
        <w:gridCol w:w="3238"/>
      </w:tblGrid>
      <w:tr w:rsidR="00CB07C8" w:rsidRPr="00E70FC1" w:rsidTr="00CB07C8">
        <w:tc>
          <w:tcPr>
            <w:tcW w:w="3237" w:type="dxa"/>
          </w:tcPr>
          <w:p w:rsidR="00CB07C8" w:rsidRPr="00E70FC1" w:rsidRDefault="00CB07C8" w:rsidP="0042438C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70FC1">
              <w:rPr>
                <w:rFonts w:ascii="Times New Roman" w:hAnsi="Times New Roman"/>
                <w:b/>
              </w:rPr>
              <w:t>Зна</w:t>
            </w:r>
            <w:r w:rsidR="008E0C82" w:rsidRPr="00E70FC1">
              <w:rPr>
                <w:rFonts w:ascii="Times New Roman" w:hAnsi="Times New Roman"/>
                <w:b/>
              </w:rPr>
              <w:t>ть</w:t>
            </w:r>
          </w:p>
        </w:tc>
        <w:tc>
          <w:tcPr>
            <w:tcW w:w="3237" w:type="dxa"/>
          </w:tcPr>
          <w:p w:rsidR="00CB07C8" w:rsidRPr="00E70FC1" w:rsidRDefault="008E0C82" w:rsidP="0042438C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70FC1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238" w:type="dxa"/>
          </w:tcPr>
          <w:p w:rsidR="00CB07C8" w:rsidRPr="00E70FC1" w:rsidRDefault="008E0C82" w:rsidP="0042438C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70FC1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CB07C8" w:rsidRPr="00E70FC1" w:rsidTr="00CB07C8">
        <w:tc>
          <w:tcPr>
            <w:tcW w:w="3237" w:type="dxa"/>
          </w:tcPr>
          <w:p w:rsidR="005C752B" w:rsidRPr="005C752B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основные факты, процессы и явления, характеризующие целостность и системность отечественной истории;</w:t>
            </w:r>
          </w:p>
          <w:p w:rsidR="005C752B" w:rsidRPr="005C752B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периодизацию отечественной истории;</w:t>
            </w:r>
          </w:p>
          <w:p w:rsidR="005C752B" w:rsidRPr="005C752B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современные версии и трактовки важнейших проблем российской истории;</w:t>
            </w:r>
          </w:p>
          <w:p w:rsidR="005C752B" w:rsidRPr="005C752B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историческую обусловленность современных общественных процессов;</w:t>
            </w:r>
          </w:p>
          <w:p w:rsidR="00CB07C8" w:rsidRPr="00E70FC1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особенности исторического пути России, ее роль в мировом сообществе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37" w:type="dxa"/>
          </w:tcPr>
          <w:p w:rsidR="005C752B" w:rsidRPr="005C752B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проводить поиск исторической информации в источниках разного типа;</w:t>
            </w:r>
          </w:p>
          <w:p w:rsidR="005C752B" w:rsidRPr="005C752B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5C752B" w:rsidRPr="005C752B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5C752B" w:rsidRPr="005C752B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различать в исторической информации факты и мнения, исторические описания и исторические объяснения;</w:t>
            </w:r>
          </w:p>
          <w:p w:rsidR="005C752B" w:rsidRPr="005C752B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устанавливать причинно-следственные связи между явлениями, пространственные и временные рамки изучаемых исторических процессов и фактов;</w:t>
            </w:r>
          </w:p>
          <w:p w:rsidR="005C752B" w:rsidRPr="005C752B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 xml:space="preserve">- участвовать в дискуссиях по историческим проблемам, формулировать собственную позицию по обсуждаемым вопросам, используя для </w:t>
            </w:r>
            <w:r w:rsidRPr="005C752B">
              <w:rPr>
                <w:rFonts w:ascii="Times New Roman" w:hAnsi="Times New Roman"/>
              </w:rPr>
              <w:lastRenderedPageBreak/>
              <w:t>аргументации исторические сведения;</w:t>
            </w:r>
          </w:p>
          <w:p w:rsidR="00CB07C8" w:rsidRPr="00E70FC1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представлять результаты изучения исторического материала в формах конспекта, реферата, рецензии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38" w:type="dxa"/>
          </w:tcPr>
          <w:p w:rsidR="005C752B" w:rsidRPr="005C752B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5C752B">
              <w:rPr>
                <w:rFonts w:ascii="Times New Roman" w:hAnsi="Times New Roman"/>
              </w:rPr>
              <w:t>собственной позици</w:t>
            </w:r>
            <w:r w:rsidR="007B2688">
              <w:rPr>
                <w:rFonts w:ascii="Times New Roman" w:hAnsi="Times New Roman"/>
              </w:rPr>
              <w:t>ей</w:t>
            </w:r>
            <w:r w:rsidRPr="005C752B">
              <w:rPr>
                <w:rFonts w:ascii="Times New Roman" w:hAnsi="Times New Roman"/>
              </w:rPr>
              <w:t xml:space="preserve"> по отношению к явлениям современной жизни, исходя из их исторической обусловленности;</w:t>
            </w:r>
          </w:p>
          <w:p w:rsidR="005C752B" w:rsidRPr="005C752B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навыками исторического анализа при критическом восприятии получаемой извне социальной информации;</w:t>
            </w:r>
          </w:p>
          <w:p w:rsidR="005C752B" w:rsidRPr="005C752B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соотнесением своих действий и поступков окружающих с исторически возникшими формами социального поведения;</w:t>
            </w:r>
          </w:p>
          <w:p w:rsidR="00CB07C8" w:rsidRPr="00E70FC1" w:rsidRDefault="005C752B" w:rsidP="00412A99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5C752B">
              <w:rPr>
                <w:rFonts w:ascii="Times New Roman" w:hAnsi="Times New Roman"/>
              </w:rPr>
              <w:t>- осознанием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</w:tc>
      </w:tr>
    </w:tbl>
    <w:p w:rsidR="00607EEB" w:rsidRPr="001516FD" w:rsidRDefault="00607EEB" w:rsidP="00607EEB">
      <w:pPr>
        <w:tabs>
          <w:tab w:val="left" w:pos="0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C3D09" w:rsidRPr="007C3D09" w:rsidRDefault="00607EEB" w:rsidP="007C3D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Требования к уровню освоения</w:t>
      </w:r>
      <w:r w:rsidRPr="00075568">
        <w:rPr>
          <w:rFonts w:ascii="Times New Roman" w:hAnsi="Times New Roman"/>
        </w:rPr>
        <w:t xml:space="preserve"> </w:t>
      </w:r>
      <w:r w:rsidRPr="00075568">
        <w:rPr>
          <w:rFonts w:ascii="Times New Roman" w:hAnsi="Times New Roman"/>
          <w:b/>
        </w:rPr>
        <w:t xml:space="preserve">содержания </w:t>
      </w:r>
      <w:r w:rsidR="007A1076">
        <w:rPr>
          <w:rFonts w:ascii="Times New Roman" w:hAnsi="Times New Roman"/>
          <w:b/>
        </w:rPr>
        <w:t>программы</w:t>
      </w:r>
      <w:r w:rsidRPr="00075568">
        <w:rPr>
          <w:rFonts w:ascii="Times New Roman" w:hAnsi="Times New Roman"/>
        </w:rPr>
        <w:t xml:space="preserve">: </w:t>
      </w:r>
      <w:r w:rsidR="007C3D09">
        <w:rPr>
          <w:rFonts w:ascii="Times New Roman" w:hAnsi="Times New Roman"/>
        </w:rPr>
        <w:t>с</w:t>
      </w:r>
      <w:r w:rsidRPr="007C3D09">
        <w:rPr>
          <w:rFonts w:ascii="Times New Roman" w:hAnsi="Times New Roman"/>
          <w:spacing w:val="-1"/>
        </w:rPr>
        <w:t xml:space="preserve">лушатель должен </w:t>
      </w:r>
      <w:r w:rsidR="007C3D09" w:rsidRPr="007C3D09">
        <w:rPr>
          <w:rFonts w:ascii="Times New Roman" w:hAnsi="Times New Roman"/>
          <w:spacing w:val="-1"/>
        </w:rPr>
        <w:t>иметь образование не ниже</w:t>
      </w:r>
      <w:r w:rsidR="007C3D09">
        <w:rPr>
          <w:rFonts w:ascii="Times New Roman" w:hAnsi="Times New Roman"/>
          <w:spacing w:val="-1"/>
        </w:rPr>
        <w:t xml:space="preserve"> основного</w:t>
      </w:r>
      <w:r w:rsidR="007C3D09" w:rsidRPr="007C3D09">
        <w:rPr>
          <w:rFonts w:ascii="Times New Roman" w:hAnsi="Times New Roman"/>
          <w:spacing w:val="-1"/>
        </w:rPr>
        <w:t xml:space="preserve"> общего</w:t>
      </w:r>
      <w:r w:rsidR="004642DE">
        <w:rPr>
          <w:rFonts w:ascii="Times New Roman" w:hAnsi="Times New Roman"/>
          <w:spacing w:val="-1"/>
        </w:rPr>
        <w:t xml:space="preserve"> уровня</w:t>
      </w:r>
      <w:r w:rsidR="007C3D09">
        <w:rPr>
          <w:rFonts w:ascii="Times New Roman" w:hAnsi="Times New Roman"/>
          <w:spacing w:val="-1"/>
        </w:rPr>
        <w:t>.</w:t>
      </w:r>
    </w:p>
    <w:p w:rsidR="00607EEB" w:rsidRPr="00075568" w:rsidRDefault="00607EEB" w:rsidP="00607EE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607EEB" w:rsidRPr="00607EEB" w:rsidRDefault="00607EEB" w:rsidP="00607E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EEB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0" w:type="auto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949"/>
        <w:gridCol w:w="1149"/>
      </w:tblGrid>
      <w:tr w:rsidR="00250585" w:rsidRPr="00250585" w:rsidTr="00A27D02">
        <w:trPr>
          <w:cantSplit/>
          <w:trHeight w:val="30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50585">
              <w:rPr>
                <w:rFonts w:ascii="Times New Roman" w:hAnsi="Times New Roman"/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250585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250585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/</w:t>
            </w:r>
            <w:proofErr w:type="spellStart"/>
            <w:r w:rsidRPr="00250585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50585">
              <w:rPr>
                <w:rFonts w:ascii="Times New Roman" w:hAnsi="Times New Roman"/>
                <w:b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Объем </w:t>
            </w:r>
            <w:r w:rsidRPr="00250585">
              <w:rPr>
                <w:rFonts w:ascii="Times New Roman" w:hAnsi="Times New Roman"/>
                <w:b/>
                <w:sz w:val="23"/>
                <w:szCs w:val="23"/>
              </w:rPr>
              <w:t>часов</w:t>
            </w:r>
          </w:p>
        </w:tc>
      </w:tr>
      <w:tr w:rsidR="00250585" w:rsidRPr="00250585" w:rsidTr="0097111C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bCs/>
                <w:sz w:val="23"/>
                <w:szCs w:val="23"/>
              </w:rPr>
              <w:t>Раздел 1. История Киевской Руси (IX-X</w:t>
            </w:r>
            <w:r w:rsidRPr="00250585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II</w:t>
            </w:r>
            <w:r w:rsidRPr="00250585">
              <w:rPr>
                <w:rFonts w:ascii="Times New Roman" w:hAnsi="Times New Roman"/>
                <w:bCs/>
                <w:sz w:val="23"/>
                <w:szCs w:val="23"/>
              </w:rPr>
              <w:t>I вв.)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1. Происхождение, расселение, основные занятия и верования восточных славян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2. Образование государства у восточных славян. Основные теории происхождения Древнерусского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3. Политическое и социально-экономическое развитие Киевской Руси (882-1132 гг.)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4. Русские княжества периода феодальной  раздробленности (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XII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– первая половина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XIII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вв.). Борьба русских княжеств с внешней опасностью в первой половине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XIII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5. Культура Киевской Руси и русских земель периода феодальной раздробленности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Раздел 2. Создание централизованного государства (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XIV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>-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XVI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вв.)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7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6. Образование единого Российского государства в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XIV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- начале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XVI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7. Россия в эпоху Ивана Грозного (1533-1584 гг.) и Федора Ивановича (1584-1598 гг.). Закрепощение крестьян: причины, этапы, последствия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8. Культура России в XIV-XVI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9. Россия на рубеже XVI-XVII вв. Смутное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Раздел 3. «</w:t>
            </w:r>
            <w:proofErr w:type="spellStart"/>
            <w:r w:rsidRPr="00250585">
              <w:rPr>
                <w:rFonts w:ascii="Times New Roman" w:hAnsi="Times New Roman"/>
                <w:sz w:val="23"/>
                <w:szCs w:val="23"/>
              </w:rPr>
              <w:t>Бунтарший</w:t>
            </w:r>
            <w:proofErr w:type="spellEnd"/>
            <w:r w:rsidRPr="00250585">
              <w:rPr>
                <w:rFonts w:ascii="Times New Roman" w:hAnsi="Times New Roman"/>
                <w:sz w:val="23"/>
                <w:szCs w:val="23"/>
              </w:rPr>
              <w:t xml:space="preserve"> век»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10. Правление первых Романовых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11. Россия в конце XVII 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Раздел 4. Дворянская империя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12. Преобразования Петра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13. Эпоха дворцовых переворотов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14. Россия в правление Екатерины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II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>. «Просвещенный абсолютизм»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</w:p>
        </w:tc>
      </w:tr>
      <w:tr w:rsidR="00250585" w:rsidRPr="00250585" w:rsidTr="00A27D02">
        <w:trPr>
          <w:trHeight w:val="3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Раздел 5. Россия в первой половине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6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15. Социально-экономическое развитие России в первой половине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16. Внутренняя политика России в первой четверти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в. Движение декабристов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17. Внешняя политика 1-ой четверти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18. Внутренняя политика России во второй четверти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Общественная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 xml:space="preserve"> мысль и общественное движение в России во второй четверти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19. Внешняя политика России во второй четверти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20. Культура России в первой половине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Раздел 6. Россия во второй половине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21. Эпоха великих реформ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22. Общественное движение в России во второй половине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iCs/>
                <w:sz w:val="23"/>
                <w:szCs w:val="23"/>
              </w:rPr>
              <w:t xml:space="preserve">Тема 23. Политическая реакция 80-90 </w:t>
            </w:r>
            <w:proofErr w:type="spellStart"/>
            <w:r w:rsidRPr="00250585">
              <w:rPr>
                <w:rFonts w:ascii="Times New Roman" w:hAnsi="Times New Roman"/>
                <w:iCs/>
                <w:sz w:val="23"/>
                <w:szCs w:val="23"/>
              </w:rPr>
              <w:t>х</w:t>
            </w:r>
            <w:proofErr w:type="spellEnd"/>
            <w:r w:rsidRPr="00250585">
              <w:rPr>
                <w:rFonts w:ascii="Times New Roman" w:hAnsi="Times New Roman"/>
                <w:iCs/>
                <w:sz w:val="23"/>
                <w:szCs w:val="23"/>
              </w:rPr>
              <w:t xml:space="preserve"> гг. XIX </w:t>
            </w:r>
            <w:proofErr w:type="gramStart"/>
            <w:r w:rsidRPr="00250585">
              <w:rPr>
                <w:rFonts w:ascii="Times New Roman" w:hAnsi="Times New Roman"/>
                <w:iCs/>
                <w:sz w:val="23"/>
                <w:szCs w:val="23"/>
              </w:rPr>
              <w:t>в</w:t>
            </w:r>
            <w:proofErr w:type="gramEnd"/>
            <w:r w:rsidRPr="00250585">
              <w:rPr>
                <w:rFonts w:ascii="Times New Roman" w:hAnsi="Times New Roman"/>
                <w:iCs/>
                <w:sz w:val="23"/>
                <w:szCs w:val="23"/>
              </w:rPr>
              <w:t>., эпоха контрреформ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24. Внешняя политика России во второй половине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25. Культура России во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торой половине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в. – начале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Раздел 7. Россия в начале ХХ 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26. Социально-экономическое развитие России во второй половине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 xml:space="preserve"> – начале ХХ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27. Внешняя политика России в конце </w:t>
            </w: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XIX</w:t>
            </w:r>
            <w:r w:rsidRPr="00250585">
              <w:rPr>
                <w:rFonts w:ascii="Times New Roman" w:hAnsi="Times New Roman"/>
                <w:sz w:val="23"/>
                <w:szCs w:val="23"/>
              </w:rPr>
              <w:t>-начале ХХ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28. Политические партии в России в начале ХХ 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 xml:space="preserve">. Первая русская революция 1905-1907 гг. </w:t>
            </w:r>
            <w:proofErr w:type="spellStart"/>
            <w:r w:rsidRPr="00250585">
              <w:rPr>
                <w:rFonts w:ascii="Times New Roman" w:hAnsi="Times New Roman"/>
                <w:sz w:val="23"/>
                <w:szCs w:val="23"/>
              </w:rPr>
              <w:t>Столыпинская</w:t>
            </w:r>
            <w:proofErr w:type="spellEnd"/>
            <w:r w:rsidRPr="00250585">
              <w:rPr>
                <w:rFonts w:ascii="Times New Roman" w:hAnsi="Times New Roman"/>
                <w:sz w:val="23"/>
                <w:szCs w:val="23"/>
              </w:rPr>
              <w:t xml:space="preserve"> аграрная реформа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29. Россия в 1907-1914 гг. Режим третьеиюньской монархии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30. Первая мировая война и участие в ней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50585" w:rsidRPr="00250585" w:rsidTr="00A27D02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Раздел 8. Россия в годы революции и гражданской войны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31. Февральская и Октябрьская революции 1917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32. Первые мероприятия Советской власти (октябрь 1917-июль 1918 гг.). Гражданская война в России (1918-1920гг.).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Раздел 9. Советская Россия в довоенный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 xml:space="preserve">Тема 33. СССР в период </w:t>
            </w:r>
            <w:proofErr w:type="spellStart"/>
            <w:r w:rsidRPr="00250585">
              <w:rPr>
                <w:rFonts w:ascii="Times New Roman" w:hAnsi="Times New Roman"/>
                <w:sz w:val="23"/>
                <w:szCs w:val="23"/>
              </w:rPr>
              <w:t>НЭПа</w:t>
            </w:r>
            <w:proofErr w:type="spellEnd"/>
            <w:r w:rsidRPr="00250585">
              <w:rPr>
                <w:rFonts w:ascii="Times New Roman" w:hAnsi="Times New Roman"/>
                <w:sz w:val="23"/>
                <w:szCs w:val="23"/>
              </w:rPr>
              <w:t xml:space="preserve"> (1921-1929 гг.)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34. Индустриализация коллективизация в СССР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35. Внешняя политика СССР в 1920-1930–е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Раздел 10. СССР в годы ВОВ и послевоенный период. «Холодная война»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6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36. СССР в годы Великой Отечественной войны (1941-45 гг.)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37. Послевоенное развитие СССР (1945-53 гг.)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38. СССР при Н.С. Хрущеве (1953-64 гг.)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39. Развитие СССР в 1964-1985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50585"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40. «Перестройка» в СССР в 1985-91 гг. и ее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Раздел 11. Современная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250585" w:rsidRDefault="00250585" w:rsidP="0025058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Тема 41. Россия в 1990-ег.г. и в начале ХХ</w:t>
            </w:r>
            <w:proofErr w:type="gramStart"/>
            <w:r w:rsidRPr="00250585">
              <w:rPr>
                <w:rFonts w:ascii="Times New Roman" w:hAnsi="Times New Roman"/>
                <w:sz w:val="23"/>
                <w:szCs w:val="23"/>
              </w:rPr>
              <w:t>I</w:t>
            </w:r>
            <w:proofErr w:type="gramEnd"/>
            <w:r w:rsidRPr="00250585">
              <w:rPr>
                <w:rFonts w:ascii="Times New Roman" w:hAnsi="Times New Roman"/>
                <w:sz w:val="23"/>
                <w:szCs w:val="23"/>
              </w:rPr>
              <w:t xml:space="preserve"> века: основные тенденции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5058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250585" w:rsidRPr="00250585" w:rsidTr="00A27D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85" w:rsidRPr="00250585" w:rsidRDefault="00250585" w:rsidP="00D873C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D873CF" w:rsidRDefault="00250585" w:rsidP="002505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873CF">
              <w:rPr>
                <w:rFonts w:ascii="Times New Roman" w:hAnsi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85" w:rsidRPr="00D873CF" w:rsidRDefault="00250585" w:rsidP="00D8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873CF">
              <w:rPr>
                <w:rFonts w:ascii="Times New Roman" w:hAnsi="Times New Roman"/>
                <w:b/>
                <w:sz w:val="23"/>
                <w:szCs w:val="23"/>
              </w:rPr>
              <w:t>56</w:t>
            </w:r>
          </w:p>
        </w:tc>
      </w:tr>
    </w:tbl>
    <w:p w:rsidR="00075568" w:rsidRDefault="00075568" w:rsidP="00075568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075568" w:rsidRPr="00075568" w:rsidRDefault="00075568" w:rsidP="000755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Составител</w:t>
      </w:r>
      <w:r w:rsidR="00207D92">
        <w:rPr>
          <w:rFonts w:ascii="Times New Roman" w:hAnsi="Times New Roman"/>
          <w:b/>
        </w:rPr>
        <w:t>ь</w:t>
      </w:r>
      <w:r w:rsidRPr="00075568">
        <w:rPr>
          <w:rFonts w:ascii="Times New Roman" w:hAnsi="Times New Roman"/>
          <w:b/>
        </w:rPr>
        <w:t xml:space="preserve"> программы:</w:t>
      </w:r>
      <w:r w:rsidRPr="00075568">
        <w:rPr>
          <w:rFonts w:ascii="Times New Roman" w:hAnsi="Times New Roman"/>
        </w:rPr>
        <w:t xml:space="preserve"> </w:t>
      </w:r>
    </w:p>
    <w:p w:rsidR="00075568" w:rsidRPr="00075568" w:rsidRDefault="008D3CBA" w:rsidP="000755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Усков</w:t>
      </w:r>
      <w:proofErr w:type="spellEnd"/>
      <w:r>
        <w:rPr>
          <w:rFonts w:ascii="Times New Roman" w:hAnsi="Times New Roman"/>
        </w:rPr>
        <w:t xml:space="preserve"> В.А</w:t>
      </w:r>
      <w:r w:rsidR="00207D92">
        <w:rPr>
          <w:rFonts w:ascii="Times New Roman" w:hAnsi="Times New Roman"/>
        </w:rPr>
        <w:t>.</w:t>
      </w:r>
      <w:r>
        <w:rPr>
          <w:rFonts w:ascii="Times New Roman" w:hAnsi="Times New Roman"/>
        </w:rPr>
        <w:t>, к.и</w:t>
      </w:r>
      <w:r w:rsidR="007B2688">
        <w:rPr>
          <w:rFonts w:ascii="Times New Roman" w:hAnsi="Times New Roman"/>
        </w:rPr>
        <w:t>.</w:t>
      </w:r>
      <w:r>
        <w:rPr>
          <w:rFonts w:ascii="Times New Roman" w:hAnsi="Times New Roman"/>
        </w:rPr>
        <w:t>н., доцент</w:t>
      </w:r>
    </w:p>
    <w:p w:rsidR="00075568" w:rsidRDefault="00075568" w:rsidP="00607EEB">
      <w:pPr>
        <w:pStyle w:val="a4"/>
      </w:pPr>
    </w:p>
    <w:sectPr w:rsidR="00075568" w:rsidSect="00607E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AC5"/>
    <w:multiLevelType w:val="hybridMultilevel"/>
    <w:tmpl w:val="17E87D10"/>
    <w:lvl w:ilvl="0" w:tplc="15B624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29B2ECE"/>
    <w:multiLevelType w:val="multilevel"/>
    <w:tmpl w:val="C67AE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C5E46"/>
    <w:multiLevelType w:val="hybridMultilevel"/>
    <w:tmpl w:val="E9D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C5927"/>
    <w:multiLevelType w:val="hybridMultilevel"/>
    <w:tmpl w:val="CCD8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05E3F"/>
    <w:multiLevelType w:val="multilevel"/>
    <w:tmpl w:val="AEC06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4044E7"/>
    <w:multiLevelType w:val="hybridMultilevel"/>
    <w:tmpl w:val="0A80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F3D6D"/>
    <w:multiLevelType w:val="hybridMultilevel"/>
    <w:tmpl w:val="A168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2205F"/>
    <w:multiLevelType w:val="hybridMultilevel"/>
    <w:tmpl w:val="0D38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54859"/>
    <w:multiLevelType w:val="multilevel"/>
    <w:tmpl w:val="62084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13"/>
  </w:num>
  <w:num w:numId="8">
    <w:abstractNumId w:val="6"/>
  </w:num>
  <w:num w:numId="9">
    <w:abstractNumId w:val="5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6A"/>
    <w:rsid w:val="00025838"/>
    <w:rsid w:val="00042781"/>
    <w:rsid w:val="00075568"/>
    <w:rsid w:val="0008745A"/>
    <w:rsid w:val="000F2699"/>
    <w:rsid w:val="00135CFB"/>
    <w:rsid w:val="001532C9"/>
    <w:rsid w:val="00207D92"/>
    <w:rsid w:val="00250585"/>
    <w:rsid w:val="002C426F"/>
    <w:rsid w:val="002E038D"/>
    <w:rsid w:val="00412A99"/>
    <w:rsid w:val="0042438C"/>
    <w:rsid w:val="004642DE"/>
    <w:rsid w:val="004D6A77"/>
    <w:rsid w:val="00553F09"/>
    <w:rsid w:val="005C752B"/>
    <w:rsid w:val="00607EEB"/>
    <w:rsid w:val="0076456A"/>
    <w:rsid w:val="00771398"/>
    <w:rsid w:val="007A1076"/>
    <w:rsid w:val="007B2688"/>
    <w:rsid w:val="007C3D09"/>
    <w:rsid w:val="008D3CBA"/>
    <w:rsid w:val="008E0C82"/>
    <w:rsid w:val="00925167"/>
    <w:rsid w:val="009661BB"/>
    <w:rsid w:val="0097111C"/>
    <w:rsid w:val="00A14EDA"/>
    <w:rsid w:val="00A82255"/>
    <w:rsid w:val="00C11EF7"/>
    <w:rsid w:val="00C246FB"/>
    <w:rsid w:val="00CB07C8"/>
    <w:rsid w:val="00CB4A0C"/>
    <w:rsid w:val="00D35573"/>
    <w:rsid w:val="00D873CF"/>
    <w:rsid w:val="00DA6CA3"/>
    <w:rsid w:val="00DC0BE1"/>
    <w:rsid w:val="00E70FC1"/>
    <w:rsid w:val="00ED56D9"/>
    <w:rsid w:val="00FD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table" w:styleId="a5">
    <w:name w:val="Table Grid"/>
    <w:basedOn w:val="a1"/>
    <w:uiPriority w:val="59"/>
    <w:rsid w:val="00CB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student</cp:lastModifiedBy>
  <cp:revision>6</cp:revision>
  <dcterms:created xsi:type="dcterms:W3CDTF">2018-12-08T10:20:00Z</dcterms:created>
  <dcterms:modified xsi:type="dcterms:W3CDTF">2018-12-17T10:03:00Z</dcterms:modified>
</cp:coreProperties>
</file>